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33" w:rsidRDefault="00D81733" w:rsidP="00D81733">
      <w:pPr>
        <w:rPr>
          <w:rFonts w:ascii="Times New Roman" w:hAnsi="Times New Roman"/>
          <w:sz w:val="24"/>
          <w:szCs w:val="24"/>
        </w:rPr>
      </w:pPr>
      <w:r w:rsidRPr="00B0450B">
        <w:rPr>
          <w:rFonts w:ascii="Times New Roman" w:hAnsi="Times New Roman"/>
          <w:b/>
          <w:sz w:val="24"/>
          <w:szCs w:val="24"/>
          <w:u w:val="single"/>
        </w:rPr>
        <w:t>Publication Details</w:t>
      </w:r>
      <w:r w:rsidRPr="00B0450B">
        <w:rPr>
          <w:rFonts w:ascii="Times New Roman" w:hAnsi="Times New Roman"/>
          <w:sz w:val="24"/>
          <w:szCs w:val="24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378"/>
        <w:gridCol w:w="2311"/>
        <w:gridCol w:w="2311"/>
      </w:tblGrid>
      <w:tr w:rsidR="00D81733" w:rsidRPr="00B0450B" w:rsidTr="00EE76AE">
        <w:tc>
          <w:tcPr>
            <w:tcW w:w="1242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0B">
              <w:rPr>
                <w:rFonts w:ascii="Times New Roman" w:hAnsi="Times New Roman"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3378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 w:rsidRPr="00B0450B">
              <w:rPr>
                <w:rFonts w:ascii="Times New Roman" w:hAnsi="Times New Roman"/>
                <w:sz w:val="24"/>
                <w:szCs w:val="24"/>
              </w:rPr>
              <w:t>Title of paper</w:t>
            </w:r>
          </w:p>
        </w:tc>
        <w:tc>
          <w:tcPr>
            <w:tcW w:w="2311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0B">
              <w:rPr>
                <w:rFonts w:ascii="Times New Roman" w:hAnsi="Times New Roman"/>
                <w:sz w:val="24"/>
                <w:szCs w:val="24"/>
              </w:rPr>
              <w:t>Organiser</w:t>
            </w:r>
            <w:proofErr w:type="spellEnd"/>
            <w:r w:rsidRPr="00B045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0450B">
              <w:rPr>
                <w:rFonts w:ascii="Times New Roman" w:hAnsi="Times New Roman"/>
                <w:sz w:val="24"/>
                <w:szCs w:val="24"/>
              </w:rPr>
              <w:t>Publiser</w:t>
            </w:r>
            <w:proofErr w:type="spellEnd"/>
          </w:p>
        </w:tc>
        <w:tc>
          <w:tcPr>
            <w:tcW w:w="2311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 w:rsidRPr="00B0450B">
              <w:rPr>
                <w:rFonts w:ascii="Times New Roman" w:hAnsi="Times New Roman"/>
                <w:sz w:val="24"/>
                <w:szCs w:val="24"/>
              </w:rPr>
              <w:t xml:space="preserve">Type of Publication &amp;Year </w:t>
            </w:r>
          </w:p>
        </w:tc>
      </w:tr>
      <w:tr w:rsidR="00D81733" w:rsidRPr="00B0450B" w:rsidTr="00EE76AE">
        <w:tc>
          <w:tcPr>
            <w:tcW w:w="1242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 w:rsidRPr="00B04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 w:rsidRPr="00B0450B">
              <w:rPr>
                <w:rFonts w:ascii="Times New Roman" w:hAnsi="Times New Roman"/>
                <w:sz w:val="24"/>
                <w:szCs w:val="24"/>
              </w:rPr>
              <w:t>Planning of Micro Grid based on Renewable energy sources.</w:t>
            </w:r>
          </w:p>
        </w:tc>
        <w:tc>
          <w:tcPr>
            <w:tcW w:w="2311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 w:rsidRPr="00B0450B">
              <w:rPr>
                <w:rFonts w:ascii="Times New Roman" w:hAnsi="Times New Roman"/>
                <w:sz w:val="24"/>
                <w:szCs w:val="24"/>
              </w:rPr>
              <w:t>Institute of Engineers, organized by Electrical engineering Division Board</w:t>
            </w:r>
          </w:p>
        </w:tc>
        <w:tc>
          <w:tcPr>
            <w:tcW w:w="2311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 w:rsidRPr="00B0450B">
              <w:rPr>
                <w:rFonts w:ascii="Times New Roman" w:hAnsi="Times New Roman"/>
                <w:sz w:val="24"/>
                <w:szCs w:val="24"/>
              </w:rPr>
              <w:t>National level,6-7th June, 2010,Pune</w:t>
            </w:r>
          </w:p>
        </w:tc>
      </w:tr>
      <w:tr w:rsidR="00D81733" w:rsidRPr="00B0450B" w:rsidTr="00EE76AE">
        <w:tc>
          <w:tcPr>
            <w:tcW w:w="1242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 w:rsidRPr="00B04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 w:rsidRPr="00B0450B">
              <w:rPr>
                <w:rFonts w:ascii="Times New Roman" w:hAnsi="Times New Roman"/>
                <w:sz w:val="24"/>
                <w:szCs w:val="24"/>
              </w:rPr>
              <w:t>Micro grid: A planning based on Renewable Energy sources in Amravati District</w:t>
            </w:r>
          </w:p>
        </w:tc>
        <w:tc>
          <w:tcPr>
            <w:tcW w:w="2311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0B">
              <w:rPr>
                <w:rFonts w:ascii="Times New Roman" w:hAnsi="Times New Roman"/>
                <w:sz w:val="24"/>
                <w:szCs w:val="24"/>
              </w:rPr>
              <w:t>Sankalchand</w:t>
            </w:r>
            <w:proofErr w:type="spellEnd"/>
            <w:r w:rsidRPr="00B0450B">
              <w:rPr>
                <w:rFonts w:ascii="Times New Roman" w:hAnsi="Times New Roman"/>
                <w:sz w:val="24"/>
                <w:szCs w:val="24"/>
              </w:rPr>
              <w:t xml:space="preserve"> Patel College of Engineering , </w:t>
            </w:r>
            <w:proofErr w:type="spellStart"/>
            <w:r w:rsidRPr="00B0450B">
              <w:rPr>
                <w:rFonts w:ascii="Times New Roman" w:hAnsi="Times New Roman"/>
                <w:sz w:val="24"/>
                <w:szCs w:val="24"/>
              </w:rPr>
              <w:t>Visnanagar,Gujrat</w:t>
            </w:r>
            <w:proofErr w:type="spellEnd"/>
          </w:p>
        </w:tc>
        <w:tc>
          <w:tcPr>
            <w:tcW w:w="2311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 w:rsidRPr="00B0450B">
              <w:rPr>
                <w:rFonts w:ascii="Times New Roman" w:hAnsi="Times New Roman"/>
                <w:sz w:val="24"/>
                <w:szCs w:val="24"/>
              </w:rPr>
              <w:t>National Journal, 20-21st January,2012</w:t>
            </w:r>
          </w:p>
        </w:tc>
      </w:tr>
      <w:tr w:rsidR="00D81733" w:rsidRPr="00B0450B" w:rsidTr="00EE76AE">
        <w:tc>
          <w:tcPr>
            <w:tcW w:w="1242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 w:rsidRPr="00B045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 w:rsidRPr="00B0450B">
              <w:rPr>
                <w:rFonts w:ascii="Times New Roman" w:hAnsi="Times New Roman"/>
                <w:sz w:val="24"/>
                <w:szCs w:val="24"/>
              </w:rPr>
              <w:t xml:space="preserve">Study and Analysis of three </w:t>
            </w:r>
            <w:proofErr w:type="gramStart"/>
            <w:r w:rsidRPr="00B0450B">
              <w:rPr>
                <w:rFonts w:ascii="Times New Roman" w:hAnsi="Times New Roman"/>
                <w:sz w:val="24"/>
                <w:szCs w:val="24"/>
              </w:rPr>
              <w:t>phase</w:t>
            </w:r>
            <w:proofErr w:type="gramEnd"/>
            <w:r w:rsidRPr="00B0450B">
              <w:rPr>
                <w:rFonts w:ascii="Times New Roman" w:hAnsi="Times New Roman"/>
                <w:sz w:val="24"/>
                <w:szCs w:val="24"/>
              </w:rPr>
              <w:t xml:space="preserve"> Inverter using SPWM technique.</w:t>
            </w:r>
          </w:p>
        </w:tc>
        <w:tc>
          <w:tcPr>
            <w:tcW w:w="2311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50B">
              <w:rPr>
                <w:rFonts w:ascii="Times New Roman" w:hAnsi="Times New Roman"/>
                <w:sz w:val="24"/>
                <w:szCs w:val="24"/>
              </w:rPr>
              <w:t>Priyadarshini</w:t>
            </w:r>
            <w:proofErr w:type="spellEnd"/>
            <w:r w:rsidRPr="00B0450B">
              <w:rPr>
                <w:rFonts w:ascii="Times New Roman" w:hAnsi="Times New Roman"/>
                <w:sz w:val="24"/>
                <w:szCs w:val="24"/>
              </w:rPr>
              <w:t xml:space="preserve"> College of Engineering</w:t>
            </w:r>
          </w:p>
        </w:tc>
        <w:tc>
          <w:tcPr>
            <w:tcW w:w="2311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 w:rsidRPr="00B0450B">
              <w:rPr>
                <w:rFonts w:ascii="Times New Roman" w:hAnsi="Times New Roman"/>
                <w:sz w:val="24"/>
                <w:szCs w:val="24"/>
              </w:rPr>
              <w:t>National level,20-21st Feb.2014</w:t>
            </w:r>
          </w:p>
        </w:tc>
      </w:tr>
      <w:tr w:rsidR="00D81733" w:rsidRPr="00B0450B" w:rsidTr="00EE76AE">
        <w:tc>
          <w:tcPr>
            <w:tcW w:w="1242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Noval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approach to single phase shunt active filter with SPWM SWITCHING STRATEGY</w:t>
            </w:r>
          </w:p>
        </w:tc>
        <w:tc>
          <w:tcPr>
            <w:tcW w:w="2311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GOVT. COLLEGE OF ENGINEERING PUNE</w:t>
            </w:r>
          </w:p>
        </w:tc>
        <w:tc>
          <w:tcPr>
            <w:tcW w:w="2311" w:type="dxa"/>
          </w:tcPr>
          <w:p w:rsidR="00D81733" w:rsidRPr="00B0450B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May 28-30, 2015</w:t>
            </w:r>
          </w:p>
        </w:tc>
        <w:bookmarkStart w:id="0" w:name="_GoBack"/>
        <w:bookmarkEnd w:id="0"/>
      </w:tr>
      <w:tr w:rsidR="00D81733" w:rsidRPr="00B0450B" w:rsidTr="00EE76AE">
        <w:tc>
          <w:tcPr>
            <w:tcW w:w="1242" w:type="dxa"/>
          </w:tcPr>
          <w:p w:rsidR="00D81733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:rsidR="00D81733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Automatic Power Factor Control Using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Aduino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UNO</w:t>
            </w:r>
          </w:p>
        </w:tc>
        <w:tc>
          <w:tcPr>
            <w:tcW w:w="2311" w:type="dxa"/>
          </w:tcPr>
          <w:p w:rsidR="00D81733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ICIREST-19, TULSIRAMJI GAIKWAD-PATIL COE</w:t>
            </w:r>
          </w:p>
        </w:tc>
        <w:tc>
          <w:tcPr>
            <w:tcW w:w="2311" w:type="dxa"/>
          </w:tcPr>
          <w:p w:rsidR="00D81733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D72CE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23</w:t>
            </w:r>
            <w:r w:rsidRPr="007D72CE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March, 2019</w:t>
            </w:r>
          </w:p>
        </w:tc>
      </w:tr>
      <w:tr w:rsidR="00D81733" w:rsidRPr="00B0450B" w:rsidTr="00EE76AE">
        <w:tc>
          <w:tcPr>
            <w:tcW w:w="1242" w:type="dxa"/>
          </w:tcPr>
          <w:p w:rsidR="00D81733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:rsidR="00D81733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 study power factor control method and devices</w:t>
            </w:r>
          </w:p>
        </w:tc>
        <w:tc>
          <w:tcPr>
            <w:tcW w:w="2311" w:type="dxa"/>
          </w:tcPr>
          <w:p w:rsidR="00D81733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ICIREST-19, TULSIRAMJI GAIKWAD-PATIL</w:t>
            </w:r>
          </w:p>
        </w:tc>
        <w:tc>
          <w:tcPr>
            <w:tcW w:w="2311" w:type="dxa"/>
          </w:tcPr>
          <w:p w:rsidR="00D81733" w:rsidRDefault="00D81733" w:rsidP="00EE76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D72CE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23</w:t>
            </w:r>
            <w:r w:rsidRPr="007D72CE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March, 2019</w:t>
            </w:r>
          </w:p>
        </w:tc>
      </w:tr>
    </w:tbl>
    <w:p w:rsidR="005C3BEE" w:rsidRDefault="005C3BEE"/>
    <w:sectPr w:rsidR="005C3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33"/>
    <w:rsid w:val="005C3BEE"/>
    <w:rsid w:val="00D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7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S_L_Tiwari-PC</dc:creator>
  <cp:lastModifiedBy>S_L_Tiwari-PC</cp:lastModifiedBy>
  <cp:revision>1</cp:revision>
  <dcterms:created xsi:type="dcterms:W3CDTF">2019-06-20T06:22:00Z</dcterms:created>
  <dcterms:modified xsi:type="dcterms:W3CDTF">2019-06-20T06:22:00Z</dcterms:modified>
</cp:coreProperties>
</file>